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6531B" w14:textId="77777777" w:rsidR="00675DB6" w:rsidRPr="00675DB6" w:rsidRDefault="00675DB6" w:rsidP="00675DB6">
      <w:pPr>
        <w:spacing w:line="360" w:lineRule="auto"/>
        <w:jc w:val="right"/>
        <w:rPr>
          <w:rFonts w:ascii="Arial" w:hAnsi="Arial" w:cs="Arial"/>
          <w:color w:val="000000"/>
          <w:sz w:val="28"/>
          <w:szCs w:val="28"/>
          <w:lang w:val="en-GB"/>
        </w:rPr>
      </w:pPr>
      <w:r w:rsidRPr="00675DB6">
        <w:rPr>
          <w:rFonts w:ascii="Arial" w:hAnsi="Arial" w:cs="Arial"/>
          <w:noProof/>
          <w:color w:val="000000"/>
          <w:sz w:val="28"/>
          <w:szCs w:val="28"/>
        </w:rPr>
        <w:drawing>
          <wp:anchor distT="0" distB="0" distL="114300" distR="114300" simplePos="0" relativeHeight="251659264" behindDoc="0" locked="0" layoutInCell="1" allowOverlap="1" wp14:anchorId="399E14B6" wp14:editId="008D5354">
            <wp:simplePos x="0" y="0"/>
            <wp:positionH relativeFrom="column">
              <wp:posOffset>3543300</wp:posOffset>
            </wp:positionH>
            <wp:positionV relativeFrom="paragraph">
              <wp:posOffset>-228600</wp:posOffset>
            </wp:positionV>
            <wp:extent cx="2197100" cy="989330"/>
            <wp:effectExtent l="0" t="0" r="0" b="0"/>
            <wp:wrapSquare wrapText="bothSides"/>
            <wp:docPr id="3" name="Picture 2" descr="bluecoat strip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uecoat strip copy"/>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10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FEBB9" w14:textId="55F24DCC" w:rsidR="00675DB6" w:rsidRPr="00675DB6" w:rsidRDefault="00675DB6" w:rsidP="00675DB6">
      <w:pPr>
        <w:spacing w:line="276" w:lineRule="auto"/>
        <w:rPr>
          <w:rFonts w:ascii="Arial" w:hAnsi="Arial" w:cs="Arial"/>
          <w:b/>
          <w:color w:val="000000"/>
          <w:sz w:val="28"/>
          <w:szCs w:val="28"/>
          <w:lang w:val="en-GB"/>
        </w:rPr>
      </w:pPr>
      <w:r w:rsidRPr="00675DB6">
        <w:rPr>
          <w:rFonts w:ascii="Arial" w:hAnsi="Arial" w:cs="Arial"/>
          <w:b/>
          <w:color w:val="000000"/>
          <w:sz w:val="28"/>
          <w:szCs w:val="28"/>
          <w:lang w:val="en-GB"/>
        </w:rPr>
        <w:t>Release</w:t>
      </w:r>
      <w:r>
        <w:rPr>
          <w:rFonts w:ascii="Arial" w:hAnsi="Arial" w:cs="Arial"/>
          <w:b/>
          <w:color w:val="000000"/>
          <w:sz w:val="28"/>
          <w:szCs w:val="28"/>
          <w:lang w:val="en-GB"/>
        </w:rPr>
        <w:t xml:space="preserve"> </w:t>
      </w:r>
      <w:r w:rsidRPr="00675DB6">
        <w:rPr>
          <w:rFonts w:ascii="Arial" w:hAnsi="Arial" w:cs="Arial"/>
          <w:color w:val="000000"/>
          <w:sz w:val="28"/>
          <w:szCs w:val="28"/>
          <w:lang w:val="en-GB"/>
        </w:rPr>
        <w:t>7 February 2007</w:t>
      </w:r>
    </w:p>
    <w:p w14:paraId="67B2E65B" w14:textId="77777777" w:rsidR="00675DB6" w:rsidRPr="00675DB6" w:rsidRDefault="00675DB6" w:rsidP="00675DB6">
      <w:pPr>
        <w:spacing w:line="276" w:lineRule="auto"/>
        <w:rPr>
          <w:rFonts w:ascii="Arial" w:hAnsi="Arial" w:cs="Arial"/>
          <w:b/>
          <w:color w:val="000000"/>
          <w:sz w:val="28"/>
          <w:szCs w:val="28"/>
          <w:lang w:val="en-GB"/>
        </w:rPr>
      </w:pPr>
    </w:p>
    <w:p w14:paraId="553C1C35" w14:textId="77777777" w:rsidR="00675DB6" w:rsidRPr="00675DB6" w:rsidRDefault="00675DB6" w:rsidP="00675DB6">
      <w:pPr>
        <w:spacing w:line="276" w:lineRule="auto"/>
        <w:rPr>
          <w:rFonts w:ascii="Arial" w:hAnsi="Arial" w:cs="Arial"/>
          <w:b/>
          <w:color w:val="000000"/>
          <w:sz w:val="40"/>
          <w:szCs w:val="40"/>
          <w:lang w:val="en-GB"/>
        </w:rPr>
      </w:pPr>
      <w:r w:rsidRPr="00675DB6">
        <w:rPr>
          <w:rFonts w:ascii="Arial" w:hAnsi="Arial" w:cs="Arial"/>
          <w:b/>
          <w:color w:val="000000"/>
          <w:sz w:val="40"/>
          <w:szCs w:val="40"/>
          <w:lang w:val="en-GB"/>
        </w:rPr>
        <w:t>This city believes…</w:t>
      </w:r>
    </w:p>
    <w:p w14:paraId="7E12ED59" w14:textId="77777777" w:rsidR="00675DB6" w:rsidRPr="00675DB6" w:rsidRDefault="00675DB6" w:rsidP="00675DB6">
      <w:pPr>
        <w:spacing w:line="276" w:lineRule="auto"/>
        <w:rPr>
          <w:rFonts w:ascii="Arial" w:hAnsi="Arial" w:cs="Arial"/>
          <w:b/>
          <w:color w:val="000000"/>
          <w:sz w:val="40"/>
          <w:szCs w:val="40"/>
          <w:lang w:val="en-GB"/>
        </w:rPr>
      </w:pPr>
      <w:r w:rsidRPr="00675DB6">
        <w:rPr>
          <w:rFonts w:ascii="Arial" w:hAnsi="Arial" w:cs="Arial"/>
          <w:b/>
          <w:color w:val="000000"/>
          <w:sz w:val="40"/>
          <w:szCs w:val="40"/>
          <w:lang w:val="en-GB"/>
        </w:rPr>
        <w:t>Bluecoat launches Liverpool Debates 2007</w:t>
      </w:r>
    </w:p>
    <w:p w14:paraId="37287634" w14:textId="77777777" w:rsidR="00675DB6" w:rsidRPr="00675DB6" w:rsidRDefault="00675DB6" w:rsidP="00675DB6">
      <w:pPr>
        <w:spacing w:line="276" w:lineRule="auto"/>
        <w:rPr>
          <w:rFonts w:ascii="Arial" w:hAnsi="Arial" w:cs="Arial"/>
          <w:b/>
          <w:color w:val="000000"/>
          <w:sz w:val="28"/>
          <w:szCs w:val="28"/>
          <w:lang w:val="en-GB"/>
        </w:rPr>
      </w:pPr>
    </w:p>
    <w:p w14:paraId="264B80EF" w14:textId="655BC9B5" w:rsidR="00675DB6" w:rsidRPr="00675DB6" w:rsidRDefault="00675DB6" w:rsidP="00675DB6">
      <w:pPr>
        <w:spacing w:line="276" w:lineRule="auto"/>
        <w:rPr>
          <w:rFonts w:ascii="Arial" w:hAnsi="Arial" w:cs="Arial"/>
          <w:color w:val="000000"/>
          <w:sz w:val="28"/>
          <w:szCs w:val="28"/>
        </w:rPr>
      </w:pPr>
      <w:r w:rsidRPr="00675DB6">
        <w:rPr>
          <w:rFonts w:ascii="Arial" w:hAnsi="Arial" w:cs="Arial"/>
          <w:color w:val="000000"/>
          <w:sz w:val="28"/>
          <w:szCs w:val="28"/>
        </w:rPr>
        <w:t>Bluecoat is launching Liverpool Debates 2007, a series of debates on hot topics for the city. Five debates will take place between April and September focus</w:t>
      </w:r>
      <w:r>
        <w:rPr>
          <w:rFonts w:ascii="Arial" w:hAnsi="Arial" w:cs="Arial"/>
          <w:color w:val="000000"/>
          <w:sz w:val="28"/>
          <w:szCs w:val="28"/>
        </w:rPr>
        <w:t>ing</w:t>
      </w:r>
      <w:r w:rsidRPr="00675DB6">
        <w:rPr>
          <w:rFonts w:ascii="Arial" w:hAnsi="Arial" w:cs="Arial"/>
          <w:color w:val="000000"/>
          <w:sz w:val="28"/>
          <w:szCs w:val="28"/>
        </w:rPr>
        <w:t xml:space="preserve"> on what really matters to Liverpool during its 800</w:t>
      </w:r>
      <w:r w:rsidRPr="00675DB6">
        <w:rPr>
          <w:rFonts w:ascii="Arial" w:hAnsi="Arial" w:cs="Arial"/>
          <w:color w:val="000000"/>
          <w:sz w:val="28"/>
          <w:szCs w:val="28"/>
          <w:vertAlign w:val="superscript"/>
        </w:rPr>
        <w:t>th</w:t>
      </w:r>
      <w:r w:rsidRPr="00675DB6">
        <w:rPr>
          <w:rFonts w:ascii="Arial" w:hAnsi="Arial" w:cs="Arial"/>
          <w:color w:val="000000"/>
          <w:sz w:val="28"/>
          <w:szCs w:val="28"/>
        </w:rPr>
        <w:t xml:space="preserve"> anniversary year and as it approaches European Capital of Culture.</w:t>
      </w:r>
    </w:p>
    <w:p w14:paraId="324744E1" w14:textId="20CCAD99" w:rsidR="00675DB6" w:rsidRPr="00675DB6" w:rsidRDefault="00675DB6" w:rsidP="00675DB6">
      <w:pPr>
        <w:spacing w:line="276" w:lineRule="auto"/>
        <w:rPr>
          <w:rFonts w:ascii="Arial" w:hAnsi="Arial" w:cs="Arial"/>
          <w:sz w:val="28"/>
          <w:szCs w:val="28"/>
        </w:rPr>
      </w:pPr>
      <w:r w:rsidRPr="00675DB6">
        <w:rPr>
          <w:rFonts w:ascii="Arial" w:hAnsi="Arial" w:cs="Arial"/>
          <w:sz w:val="28"/>
          <w:szCs w:val="28"/>
        </w:rPr>
        <w:t xml:space="preserve">The topics, voted for by </w:t>
      </w:r>
      <w:r w:rsidRPr="00675DB6">
        <w:rPr>
          <w:rFonts w:ascii="Arial" w:hAnsi="Arial" w:cs="Arial"/>
          <w:i/>
          <w:sz w:val="28"/>
          <w:szCs w:val="28"/>
        </w:rPr>
        <w:t>Liverpool Echo</w:t>
      </w:r>
      <w:r w:rsidRPr="00675DB6">
        <w:rPr>
          <w:rFonts w:ascii="Arial" w:hAnsi="Arial" w:cs="Arial"/>
          <w:sz w:val="28"/>
          <w:szCs w:val="28"/>
        </w:rPr>
        <w:t xml:space="preserve"> readers</w:t>
      </w:r>
      <w:r>
        <w:rPr>
          <w:rFonts w:ascii="Arial" w:hAnsi="Arial" w:cs="Arial"/>
          <w:sz w:val="28"/>
          <w:szCs w:val="28"/>
        </w:rPr>
        <w:t>,</w:t>
      </w:r>
      <w:r w:rsidRPr="00675DB6">
        <w:rPr>
          <w:rFonts w:ascii="Arial" w:hAnsi="Arial" w:cs="Arial"/>
          <w:sz w:val="28"/>
          <w:szCs w:val="28"/>
        </w:rPr>
        <w:t xml:space="preserve"> are:</w:t>
      </w:r>
    </w:p>
    <w:p w14:paraId="516B11FA" w14:textId="77777777" w:rsidR="00675DB6" w:rsidRPr="00675DB6" w:rsidRDefault="00675DB6" w:rsidP="00675DB6">
      <w:pPr>
        <w:spacing w:line="276" w:lineRule="auto"/>
        <w:rPr>
          <w:rFonts w:ascii="Arial" w:hAnsi="Arial" w:cs="Arial"/>
          <w:b/>
          <w:sz w:val="28"/>
          <w:szCs w:val="28"/>
        </w:rPr>
      </w:pPr>
    </w:p>
    <w:p w14:paraId="732A3444" w14:textId="1340755F" w:rsidR="00675DB6" w:rsidRPr="00675DB6" w:rsidRDefault="00675DB6" w:rsidP="00675DB6">
      <w:pPr>
        <w:spacing w:line="276" w:lineRule="auto"/>
        <w:rPr>
          <w:rFonts w:ascii="Arial" w:hAnsi="Arial" w:cs="Arial"/>
          <w:b/>
          <w:i/>
          <w:sz w:val="28"/>
          <w:szCs w:val="28"/>
        </w:rPr>
      </w:pPr>
      <w:r w:rsidRPr="00675DB6">
        <w:rPr>
          <w:rFonts w:ascii="Arial" w:hAnsi="Arial" w:cs="Arial"/>
          <w:b/>
          <w:sz w:val="28"/>
          <w:szCs w:val="28"/>
        </w:rPr>
        <w:t>1</w:t>
      </w:r>
      <w:r w:rsidRPr="00675DB6">
        <w:rPr>
          <w:rFonts w:ascii="Arial" w:hAnsi="Arial" w:cs="Arial"/>
          <w:sz w:val="28"/>
          <w:szCs w:val="28"/>
        </w:rPr>
        <w:t xml:space="preserve"> </w:t>
      </w:r>
      <w:r w:rsidRPr="00675DB6">
        <w:rPr>
          <w:rFonts w:ascii="Arial" w:hAnsi="Arial" w:cs="Arial"/>
          <w:b/>
          <w:sz w:val="28"/>
          <w:szCs w:val="28"/>
        </w:rPr>
        <w:t>What happens when the handouts stop?</w:t>
      </w:r>
      <w:r>
        <w:rPr>
          <w:rFonts w:ascii="Arial" w:hAnsi="Arial" w:cs="Arial"/>
          <w:b/>
          <w:sz w:val="28"/>
          <w:szCs w:val="28"/>
        </w:rPr>
        <w:t xml:space="preserve"> </w:t>
      </w:r>
      <w:r w:rsidRPr="00675DB6">
        <w:rPr>
          <w:rFonts w:ascii="Arial" w:hAnsi="Arial" w:cs="Arial"/>
          <w:i/>
          <w:sz w:val="28"/>
          <w:szCs w:val="28"/>
        </w:rPr>
        <w:t>Liverpool believes that its economic recovery is a mirage.</w:t>
      </w:r>
      <w:r w:rsidRPr="00675DB6">
        <w:rPr>
          <w:rFonts w:ascii="Arial" w:hAnsi="Arial" w:cs="Arial"/>
          <w:i/>
          <w:sz w:val="28"/>
          <w:szCs w:val="28"/>
        </w:rPr>
        <w:br/>
      </w:r>
      <w:r w:rsidRPr="00675DB6">
        <w:rPr>
          <w:rFonts w:ascii="Arial" w:hAnsi="Arial" w:cs="Arial"/>
          <w:b/>
          <w:sz w:val="28"/>
          <w:szCs w:val="28"/>
        </w:rPr>
        <w:t xml:space="preserve"> </w:t>
      </w:r>
      <w:r w:rsidRPr="00675DB6">
        <w:rPr>
          <w:rFonts w:ascii="Arial" w:hAnsi="Arial" w:cs="Arial"/>
          <w:b/>
          <w:sz w:val="28"/>
          <w:szCs w:val="28"/>
        </w:rPr>
        <w:br/>
        <w:t>2</w:t>
      </w:r>
      <w:r w:rsidRPr="00675DB6">
        <w:rPr>
          <w:rFonts w:ascii="Arial" w:hAnsi="Arial" w:cs="Arial"/>
          <w:sz w:val="28"/>
          <w:szCs w:val="28"/>
        </w:rPr>
        <w:t xml:space="preserve"> </w:t>
      </w:r>
      <w:r w:rsidRPr="00675DB6">
        <w:rPr>
          <w:rFonts w:ascii="Arial" w:hAnsi="Arial" w:cs="Arial"/>
          <w:b/>
          <w:sz w:val="28"/>
          <w:szCs w:val="28"/>
        </w:rPr>
        <w:t xml:space="preserve">Bill Shankly, Harold Wilson and John </w:t>
      </w:r>
      <w:proofErr w:type="spellStart"/>
      <w:r w:rsidRPr="00675DB6">
        <w:rPr>
          <w:rFonts w:ascii="Arial" w:hAnsi="Arial" w:cs="Arial"/>
          <w:b/>
          <w:sz w:val="28"/>
          <w:szCs w:val="28"/>
        </w:rPr>
        <w:t>Moores</w:t>
      </w:r>
      <w:proofErr w:type="spellEnd"/>
      <w:r w:rsidRPr="00675DB6">
        <w:rPr>
          <w:rFonts w:ascii="Arial" w:hAnsi="Arial" w:cs="Arial"/>
          <w:b/>
          <w:sz w:val="28"/>
          <w:szCs w:val="28"/>
        </w:rPr>
        <w:t xml:space="preserve"> – true </w:t>
      </w:r>
      <w:proofErr w:type="spellStart"/>
      <w:r w:rsidRPr="00675DB6">
        <w:rPr>
          <w:rFonts w:ascii="Arial" w:hAnsi="Arial" w:cs="Arial"/>
          <w:b/>
          <w:sz w:val="28"/>
          <w:szCs w:val="28"/>
        </w:rPr>
        <w:t>scousers</w:t>
      </w:r>
      <w:proofErr w:type="spellEnd"/>
      <w:r w:rsidRPr="00675DB6">
        <w:rPr>
          <w:rFonts w:ascii="Arial" w:hAnsi="Arial" w:cs="Arial"/>
          <w:b/>
          <w:sz w:val="28"/>
          <w:szCs w:val="28"/>
        </w:rPr>
        <w:t>?</w:t>
      </w:r>
      <w:r>
        <w:rPr>
          <w:rFonts w:ascii="Arial" w:hAnsi="Arial" w:cs="Arial"/>
          <w:b/>
          <w:sz w:val="28"/>
          <w:szCs w:val="28"/>
        </w:rPr>
        <w:t xml:space="preserve"> </w:t>
      </w:r>
      <w:r w:rsidRPr="00675DB6">
        <w:rPr>
          <w:rFonts w:ascii="Arial" w:hAnsi="Arial" w:cs="Arial"/>
          <w:i/>
          <w:sz w:val="28"/>
          <w:szCs w:val="28"/>
        </w:rPr>
        <w:t>Liverpool believes that the city thrives because of outsiders.</w:t>
      </w:r>
      <w:r w:rsidRPr="00675DB6">
        <w:rPr>
          <w:rFonts w:ascii="Arial" w:hAnsi="Arial" w:cs="Arial"/>
          <w:b/>
          <w:i/>
          <w:sz w:val="28"/>
          <w:szCs w:val="28"/>
        </w:rPr>
        <w:br/>
      </w:r>
      <w:r w:rsidRPr="00675DB6">
        <w:rPr>
          <w:rFonts w:ascii="Arial" w:hAnsi="Arial" w:cs="Arial"/>
          <w:sz w:val="28"/>
          <w:szCs w:val="28"/>
        </w:rPr>
        <w:br/>
      </w:r>
      <w:r w:rsidRPr="00675DB6">
        <w:rPr>
          <w:rFonts w:ascii="Arial" w:hAnsi="Arial" w:cs="Arial"/>
          <w:b/>
          <w:sz w:val="28"/>
          <w:szCs w:val="28"/>
        </w:rPr>
        <w:t>3 Voter apathy?</w:t>
      </w:r>
      <w:r>
        <w:rPr>
          <w:rFonts w:ascii="Arial" w:hAnsi="Arial" w:cs="Arial"/>
          <w:b/>
          <w:sz w:val="28"/>
          <w:szCs w:val="28"/>
        </w:rPr>
        <w:t xml:space="preserve"> </w:t>
      </w:r>
      <w:r w:rsidRPr="00675DB6">
        <w:rPr>
          <w:rFonts w:ascii="Arial" w:hAnsi="Arial" w:cs="Arial"/>
          <w:i/>
          <w:sz w:val="28"/>
          <w:szCs w:val="28"/>
        </w:rPr>
        <w:t>Liverpool believes that traditional politics has failed.</w:t>
      </w:r>
      <w:r w:rsidRPr="00675DB6">
        <w:rPr>
          <w:rFonts w:ascii="Arial" w:hAnsi="Arial" w:cs="Arial"/>
          <w:i/>
          <w:sz w:val="28"/>
          <w:szCs w:val="28"/>
        </w:rPr>
        <w:br/>
      </w:r>
    </w:p>
    <w:p w14:paraId="35240E50" w14:textId="745E0C78" w:rsidR="00675DB6" w:rsidRPr="00675DB6" w:rsidRDefault="00675DB6" w:rsidP="00675DB6">
      <w:pPr>
        <w:spacing w:line="276" w:lineRule="auto"/>
        <w:rPr>
          <w:rFonts w:ascii="Arial" w:hAnsi="Arial" w:cs="Arial"/>
          <w:i/>
          <w:sz w:val="28"/>
          <w:szCs w:val="28"/>
        </w:rPr>
      </w:pPr>
      <w:r w:rsidRPr="00675DB6">
        <w:rPr>
          <w:rFonts w:ascii="Arial" w:hAnsi="Arial" w:cs="Arial"/>
          <w:b/>
          <w:sz w:val="28"/>
          <w:szCs w:val="28"/>
        </w:rPr>
        <w:t>4 North West solidarity or regional rivalry?</w:t>
      </w:r>
      <w:r>
        <w:rPr>
          <w:rFonts w:ascii="Arial" w:hAnsi="Arial" w:cs="Arial"/>
          <w:b/>
          <w:sz w:val="28"/>
          <w:szCs w:val="28"/>
        </w:rPr>
        <w:t xml:space="preserve"> </w:t>
      </w:r>
      <w:r w:rsidRPr="00675DB6">
        <w:rPr>
          <w:rFonts w:ascii="Arial" w:hAnsi="Arial" w:cs="Arial"/>
          <w:i/>
          <w:sz w:val="28"/>
          <w:szCs w:val="28"/>
        </w:rPr>
        <w:t>Liverpool believes that it’s time for Liverpool and Manchester to join forces.</w:t>
      </w:r>
    </w:p>
    <w:p w14:paraId="4345E569" w14:textId="18955B90" w:rsidR="00675DB6" w:rsidRPr="00675DB6" w:rsidRDefault="00675DB6" w:rsidP="00675DB6">
      <w:pPr>
        <w:spacing w:line="276" w:lineRule="auto"/>
        <w:rPr>
          <w:rFonts w:ascii="Arial" w:hAnsi="Arial" w:cs="Arial"/>
          <w:i/>
          <w:sz w:val="28"/>
          <w:szCs w:val="28"/>
        </w:rPr>
      </w:pPr>
      <w:r w:rsidRPr="00675DB6">
        <w:rPr>
          <w:rFonts w:ascii="Arial" w:hAnsi="Arial" w:cs="Arial"/>
          <w:sz w:val="28"/>
          <w:szCs w:val="28"/>
        </w:rPr>
        <w:br/>
      </w:r>
      <w:r w:rsidRPr="00675DB6">
        <w:rPr>
          <w:rFonts w:ascii="Arial" w:hAnsi="Arial" w:cs="Arial"/>
          <w:b/>
          <w:sz w:val="28"/>
          <w:szCs w:val="28"/>
        </w:rPr>
        <w:t>5 Integration or toleration?</w:t>
      </w:r>
      <w:r w:rsidRPr="00675DB6">
        <w:rPr>
          <w:rFonts w:ascii="Arial" w:hAnsi="Arial" w:cs="Arial"/>
          <w:b/>
          <w:sz w:val="28"/>
          <w:szCs w:val="28"/>
        </w:rPr>
        <w:br/>
      </w:r>
      <w:r w:rsidRPr="00675DB6">
        <w:rPr>
          <w:rFonts w:ascii="Arial" w:hAnsi="Arial" w:cs="Arial"/>
          <w:i/>
          <w:sz w:val="28"/>
          <w:szCs w:val="28"/>
        </w:rPr>
        <w:t xml:space="preserve">Liverpool believes that multiculturalism has </w:t>
      </w:r>
      <w:r w:rsidR="009B12CB">
        <w:rPr>
          <w:rFonts w:ascii="Arial" w:hAnsi="Arial" w:cs="Arial"/>
          <w:i/>
          <w:sz w:val="28"/>
          <w:szCs w:val="28"/>
        </w:rPr>
        <w:t>succeed</w:t>
      </w:r>
      <w:r w:rsidRPr="00675DB6">
        <w:rPr>
          <w:rFonts w:ascii="Arial" w:hAnsi="Arial" w:cs="Arial"/>
          <w:i/>
          <w:sz w:val="28"/>
          <w:szCs w:val="28"/>
        </w:rPr>
        <w:t>ed.</w:t>
      </w:r>
    </w:p>
    <w:p w14:paraId="5CF40031" w14:textId="17B84CFE" w:rsidR="00675DB6" w:rsidRPr="00675DB6" w:rsidRDefault="00675DB6" w:rsidP="00675DB6">
      <w:pPr>
        <w:spacing w:line="276" w:lineRule="auto"/>
        <w:rPr>
          <w:rFonts w:ascii="Arial" w:hAnsi="Arial" w:cs="Arial"/>
          <w:b/>
          <w:i/>
          <w:sz w:val="28"/>
          <w:szCs w:val="28"/>
        </w:rPr>
      </w:pPr>
    </w:p>
    <w:p w14:paraId="63CA48AD" w14:textId="356D5531" w:rsidR="00675DB6" w:rsidRPr="00675DB6" w:rsidRDefault="00675DB6" w:rsidP="00675DB6">
      <w:pPr>
        <w:spacing w:line="276" w:lineRule="auto"/>
        <w:rPr>
          <w:rFonts w:ascii="Arial" w:hAnsi="Arial" w:cs="Arial"/>
          <w:color w:val="000000"/>
          <w:sz w:val="28"/>
          <w:szCs w:val="28"/>
        </w:rPr>
      </w:pPr>
      <w:r w:rsidRPr="00675DB6">
        <w:rPr>
          <w:rFonts w:ascii="Arial" w:hAnsi="Arial" w:cs="Arial"/>
          <w:color w:val="000000"/>
          <w:sz w:val="28"/>
          <w:szCs w:val="28"/>
        </w:rPr>
        <w:t xml:space="preserve">Liverpool Debates invites everyone to focus on what really matters to Liverpool at this time when its past is being celebrated and sense of its own culture </w:t>
      </w:r>
      <w:proofErr w:type="spellStart"/>
      <w:r w:rsidRPr="00675DB6">
        <w:rPr>
          <w:rFonts w:ascii="Arial" w:hAnsi="Arial" w:cs="Arial"/>
          <w:color w:val="000000"/>
          <w:sz w:val="28"/>
          <w:szCs w:val="28"/>
        </w:rPr>
        <w:t>scrutini</w:t>
      </w:r>
      <w:r>
        <w:rPr>
          <w:rFonts w:ascii="Arial" w:hAnsi="Arial" w:cs="Arial"/>
          <w:color w:val="000000"/>
          <w:sz w:val="28"/>
          <w:szCs w:val="28"/>
        </w:rPr>
        <w:t>s</w:t>
      </w:r>
      <w:r w:rsidRPr="00675DB6">
        <w:rPr>
          <w:rFonts w:ascii="Arial" w:hAnsi="Arial" w:cs="Arial"/>
          <w:color w:val="000000"/>
          <w:sz w:val="28"/>
          <w:szCs w:val="28"/>
        </w:rPr>
        <w:t>ed</w:t>
      </w:r>
      <w:proofErr w:type="spellEnd"/>
      <w:r w:rsidRPr="00675DB6">
        <w:rPr>
          <w:rFonts w:ascii="Arial" w:hAnsi="Arial" w:cs="Arial"/>
          <w:color w:val="000000"/>
          <w:sz w:val="28"/>
          <w:szCs w:val="28"/>
        </w:rPr>
        <w:t xml:space="preserve">. How, for instance, can the city </w:t>
      </w:r>
      <w:proofErr w:type="spellStart"/>
      <w:r w:rsidRPr="00675DB6">
        <w:rPr>
          <w:rFonts w:ascii="Arial" w:hAnsi="Arial" w:cs="Arial"/>
          <w:color w:val="000000"/>
          <w:sz w:val="28"/>
          <w:szCs w:val="28"/>
        </w:rPr>
        <w:t>recogni</w:t>
      </w:r>
      <w:r>
        <w:rPr>
          <w:rFonts w:ascii="Arial" w:hAnsi="Arial" w:cs="Arial"/>
          <w:color w:val="000000"/>
          <w:sz w:val="28"/>
          <w:szCs w:val="28"/>
        </w:rPr>
        <w:t>s</w:t>
      </w:r>
      <w:r w:rsidRPr="00675DB6">
        <w:rPr>
          <w:rFonts w:ascii="Arial" w:hAnsi="Arial" w:cs="Arial"/>
          <w:color w:val="000000"/>
          <w:sz w:val="28"/>
          <w:szCs w:val="28"/>
        </w:rPr>
        <w:t>e</w:t>
      </w:r>
      <w:proofErr w:type="spellEnd"/>
      <w:r w:rsidRPr="00675DB6">
        <w:rPr>
          <w:rFonts w:ascii="Arial" w:hAnsi="Arial" w:cs="Arial"/>
          <w:color w:val="000000"/>
          <w:sz w:val="28"/>
          <w:szCs w:val="28"/>
        </w:rPr>
        <w:t xml:space="preserve"> its past whil</w:t>
      </w:r>
      <w:r>
        <w:rPr>
          <w:rFonts w:ascii="Arial" w:hAnsi="Arial" w:cs="Arial"/>
          <w:color w:val="000000"/>
          <w:sz w:val="28"/>
          <w:szCs w:val="28"/>
        </w:rPr>
        <w:t xml:space="preserve">e </w:t>
      </w:r>
      <w:r w:rsidRPr="00675DB6">
        <w:rPr>
          <w:rFonts w:ascii="Arial" w:hAnsi="Arial" w:cs="Arial"/>
          <w:color w:val="000000"/>
          <w:sz w:val="28"/>
          <w:szCs w:val="28"/>
        </w:rPr>
        <w:t>at the same time move forward into a new era that embraces change, without losing its bearings? This connection between Liverpool’s sense of history and its understanding of its future is at the core of these debates, plugging into some of the key questions about citizenship and identity currently taking place in the British media.</w:t>
      </w:r>
    </w:p>
    <w:p w14:paraId="068DACED" w14:textId="77777777" w:rsidR="00675DB6" w:rsidRDefault="00675DB6" w:rsidP="00675DB6">
      <w:pPr>
        <w:spacing w:line="276" w:lineRule="auto"/>
        <w:rPr>
          <w:rFonts w:ascii="Arial" w:hAnsi="Arial" w:cs="Arial"/>
        </w:rPr>
      </w:pPr>
    </w:p>
    <w:p w14:paraId="66AA62B0" w14:textId="581EBC3D" w:rsidR="001F2FE4" w:rsidRPr="009B12CB" w:rsidRDefault="00675DB6" w:rsidP="00675DB6">
      <w:pPr>
        <w:spacing w:line="276" w:lineRule="auto"/>
        <w:rPr>
          <w:rFonts w:ascii="Arial" w:hAnsi="Arial" w:cs="Arial"/>
        </w:rPr>
      </w:pPr>
      <w:r w:rsidRPr="009B12CB">
        <w:rPr>
          <w:rFonts w:ascii="Arial" w:hAnsi="Arial" w:cs="Arial"/>
        </w:rPr>
        <w:t xml:space="preserve">The debates take place at </w:t>
      </w:r>
      <w:r w:rsidRPr="009B12CB">
        <w:rPr>
          <w:rFonts w:ascii="Arial" w:hAnsi="Arial" w:cs="Arial"/>
          <w:color w:val="000000"/>
        </w:rPr>
        <w:t xml:space="preserve">Liverpool Lighthouse in </w:t>
      </w:r>
      <w:proofErr w:type="spellStart"/>
      <w:r w:rsidRPr="009B12CB">
        <w:rPr>
          <w:rFonts w:ascii="Arial" w:hAnsi="Arial" w:cs="Arial"/>
          <w:color w:val="000000"/>
        </w:rPr>
        <w:t>Anfield</w:t>
      </w:r>
      <w:proofErr w:type="spellEnd"/>
      <w:r w:rsidRPr="009B12CB">
        <w:rPr>
          <w:rFonts w:ascii="Arial" w:hAnsi="Arial" w:cs="Arial"/>
          <w:color w:val="000000"/>
        </w:rPr>
        <w:t xml:space="preserve">, </w:t>
      </w:r>
      <w:r w:rsidR="009B12CB" w:rsidRPr="009B12CB">
        <w:rPr>
          <w:rFonts w:ascii="Arial" w:eastAsia="Arial" w:hAnsi="Arial" w:cs="Arial"/>
          <w:bCs/>
        </w:rPr>
        <w:t>Academy of St Francis of Assisi</w:t>
      </w:r>
      <w:r w:rsidR="009B12CB" w:rsidRPr="009B12CB">
        <w:rPr>
          <w:rFonts w:ascii="Arial" w:eastAsia="Arial" w:hAnsi="Arial" w:cs="Arial"/>
          <w:bCs/>
        </w:rPr>
        <w:t xml:space="preserve"> in Kensington, </w:t>
      </w:r>
      <w:r w:rsidRPr="009B12CB">
        <w:rPr>
          <w:rFonts w:ascii="Arial" w:hAnsi="Arial" w:cs="Arial"/>
          <w:color w:val="000000"/>
        </w:rPr>
        <w:t xml:space="preserve">St George’s Hall and </w:t>
      </w:r>
      <w:r w:rsidR="009B12CB" w:rsidRPr="009B12CB">
        <w:rPr>
          <w:rFonts w:ascii="Arial" w:eastAsia="Arial" w:hAnsi="Arial" w:cs="Arial"/>
        </w:rPr>
        <w:t>Parklands Learning Centre</w:t>
      </w:r>
      <w:r w:rsidR="009B12CB">
        <w:rPr>
          <w:rFonts w:ascii="Arial" w:eastAsia="Arial" w:hAnsi="Arial" w:cs="Arial"/>
        </w:rPr>
        <w:t xml:space="preserve"> in</w:t>
      </w:r>
      <w:bookmarkStart w:id="0" w:name="_GoBack"/>
      <w:bookmarkEnd w:id="0"/>
      <w:r w:rsidR="009B12CB" w:rsidRPr="009B12CB">
        <w:rPr>
          <w:rFonts w:ascii="Arial" w:eastAsia="Arial" w:hAnsi="Arial" w:cs="Arial"/>
        </w:rPr>
        <w:t xml:space="preserve"> Speke</w:t>
      </w:r>
      <w:r w:rsidRPr="009B12CB">
        <w:rPr>
          <w:rFonts w:ascii="Arial" w:hAnsi="Arial" w:cs="Arial"/>
          <w:color w:val="000000"/>
        </w:rPr>
        <w:t>.</w:t>
      </w:r>
    </w:p>
    <w:sectPr w:rsidR="001F2FE4" w:rsidRPr="009B12CB" w:rsidSect="005A1A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0618A"/>
    <w:multiLevelType w:val="multilevel"/>
    <w:tmpl w:val="BB1A7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783318"/>
    <w:multiLevelType w:val="multilevel"/>
    <w:tmpl w:val="BA387EC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B6"/>
    <w:rsid w:val="001F2FE4"/>
    <w:rsid w:val="002525BB"/>
    <w:rsid w:val="002B677B"/>
    <w:rsid w:val="005A1AAD"/>
    <w:rsid w:val="00606988"/>
    <w:rsid w:val="00675DB6"/>
    <w:rsid w:val="009B12CB"/>
    <w:rsid w:val="00C8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3128"/>
  <w15:chartTrackingRefBased/>
  <w15:docId w15:val="{BE6D9DAD-3B50-BE47-B1CB-A2311E64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DB6"/>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606988"/>
    <w:pPr>
      <w:numPr>
        <w:numId w:val="2"/>
      </w:numPr>
      <w:suppressAutoHyphens/>
      <w:spacing w:before="3"/>
      <w:ind w:left="130"/>
      <w:outlineLvl w:val="0"/>
    </w:pPr>
    <w:rPr>
      <w:rFonts w:ascii="Arial" w:eastAsia="Arial" w:hAnsi="Arial" w:cs="Arial"/>
      <w:b/>
      <w:bCs/>
      <w:u w:val="single" w:color="00000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988"/>
    <w:rPr>
      <w:rFonts w:ascii="Arial" w:eastAsia="Arial" w:hAnsi="Arial" w:cs="Arial"/>
      <w:b/>
      <w:bCs/>
      <w:sz w:val="24"/>
      <w:szCs w:val="24"/>
      <w:u w:val="single" w:color="000000"/>
      <w:lang w:val="en-US" w:eastAsia="ar-SA"/>
    </w:rPr>
  </w:style>
  <w:style w:type="paragraph" w:styleId="BodyText">
    <w:name w:val="Body Text"/>
    <w:basedOn w:val="Normal"/>
    <w:link w:val="BodyTextChar"/>
    <w:uiPriority w:val="99"/>
    <w:semiHidden/>
    <w:unhideWhenUsed/>
    <w:rsid w:val="00606988"/>
    <w:pPr>
      <w:suppressAutoHyphens/>
      <w:spacing w:after="120"/>
    </w:pPr>
    <w:rPr>
      <w:rFonts w:ascii="Arial" w:eastAsia="Arial" w:hAnsi="Arial" w:cs="Arial"/>
      <w:sz w:val="22"/>
      <w:szCs w:val="22"/>
      <w:lang w:val="en-GB" w:eastAsia="ar-SA"/>
    </w:rPr>
  </w:style>
  <w:style w:type="character" w:customStyle="1" w:styleId="BodyTextChar">
    <w:name w:val="Body Text Char"/>
    <w:basedOn w:val="DefaultParagraphFont"/>
    <w:link w:val="BodyText"/>
    <w:uiPriority w:val="99"/>
    <w:semiHidden/>
    <w:rsid w:val="00606988"/>
    <w:rPr>
      <w:rFonts w:ascii="Arial" w:eastAsia="Arial" w:hAnsi="Arial" w:cs="Arial"/>
      <w:lang w:val="en-US" w:eastAsia="ar-SA"/>
    </w:rPr>
  </w:style>
  <w:style w:type="character" w:styleId="Strong">
    <w:name w:val="Strong"/>
    <w:basedOn w:val="DefaultParagraphFont"/>
    <w:uiPriority w:val="22"/>
    <w:qFormat/>
    <w:rsid w:val="00606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2021-11-14T18:10:00Z</dcterms:created>
  <dcterms:modified xsi:type="dcterms:W3CDTF">2021-11-14T19:18:00Z</dcterms:modified>
</cp:coreProperties>
</file>